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CA87" w14:textId="77777777" w:rsidR="00C65690" w:rsidRPr="00C65690" w:rsidRDefault="00C65690" w:rsidP="00C65690">
      <w:pPr>
        <w:jc w:val="center"/>
        <w:rPr>
          <w:b/>
          <w:sz w:val="48"/>
          <w:szCs w:val="48"/>
        </w:rPr>
      </w:pPr>
      <w:r w:rsidRPr="00C65690">
        <w:rPr>
          <w:rFonts w:hint="eastAsia"/>
          <w:b/>
          <w:sz w:val="48"/>
          <w:szCs w:val="48"/>
        </w:rPr>
        <w:t>东南大学</w:t>
      </w:r>
    </w:p>
    <w:p w14:paraId="14289322" w14:textId="77777777" w:rsidR="00C65690" w:rsidRPr="00C65690" w:rsidRDefault="00C65690" w:rsidP="00C65690">
      <w:pPr>
        <w:jc w:val="center"/>
        <w:rPr>
          <w:b/>
          <w:sz w:val="36"/>
          <w:szCs w:val="36"/>
        </w:rPr>
      </w:pPr>
      <w:r w:rsidRPr="00C65690">
        <w:rPr>
          <w:rFonts w:hint="eastAsia"/>
          <w:b/>
          <w:sz w:val="36"/>
          <w:szCs w:val="36"/>
        </w:rPr>
        <w:t>硕士学位论文答辩会情况表</w:t>
      </w:r>
    </w:p>
    <w:tbl>
      <w:tblPr>
        <w:tblW w:w="8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687"/>
        <w:gridCol w:w="1549"/>
        <w:gridCol w:w="378"/>
        <w:gridCol w:w="189"/>
        <w:gridCol w:w="367"/>
        <w:gridCol w:w="452"/>
        <w:gridCol w:w="998"/>
        <w:gridCol w:w="385"/>
        <w:gridCol w:w="2564"/>
      </w:tblGrid>
      <w:tr w:rsidR="00795579" w:rsidRPr="00C42C0D" w14:paraId="68E157BD" w14:textId="77777777" w:rsidTr="00795579">
        <w:trPr>
          <w:trHeight w:val="851"/>
          <w:jc w:val="center"/>
        </w:trPr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62FF3BD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硕士生学号、姓名</w:t>
            </w:r>
          </w:p>
        </w:tc>
        <w:tc>
          <w:tcPr>
            <w:tcW w:w="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3510" w14:textId="1D440992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1</w:t>
            </w:r>
            <w:r>
              <w:rPr>
                <w:rFonts w:ascii="Helvetica" w:hAnsi="Helvetica" w:cs="Helvetica"/>
                <w:color w:val="333333"/>
                <w:kern w:val="0"/>
                <w:sz w:val="24"/>
              </w:rPr>
              <w:t>74317</w:t>
            </w: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车振军</w:t>
            </w:r>
            <w:proofErr w:type="gramEnd"/>
          </w:p>
        </w:tc>
      </w:tr>
      <w:tr w:rsidR="00C65690" w:rsidRPr="00C42C0D" w14:paraId="7F0200B1" w14:textId="77777777" w:rsidTr="00795579">
        <w:trPr>
          <w:trHeight w:val="851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7EFDEF4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论文字数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84902B2" w14:textId="2704D0E2" w:rsidR="00C65690" w:rsidRPr="00C42C0D" w:rsidRDefault="00B948D5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3</w:t>
            </w:r>
            <w:r>
              <w:rPr>
                <w:rFonts w:ascii="Helvetica" w:hAnsi="Helvetica" w:cs="Helvetica"/>
                <w:color w:val="333333"/>
                <w:kern w:val="0"/>
                <w:sz w:val="24"/>
              </w:rPr>
              <w:t>.3</w:t>
            </w:r>
            <w:r w:rsidR="00532E71">
              <w:rPr>
                <w:rFonts w:ascii="Helvetica" w:hAnsi="Helvetica" w:cs="Helvetica"/>
                <w:color w:val="333333"/>
                <w:kern w:val="0"/>
                <w:sz w:val="24"/>
              </w:rPr>
              <w:t>2</w:t>
            </w: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万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3F92826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所在院系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8863090" w14:textId="782893B5" w:rsidR="00C65690" w:rsidRPr="00C42C0D" w:rsidRDefault="00B948D5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软件学院</w:t>
            </w:r>
          </w:p>
        </w:tc>
      </w:tr>
      <w:tr w:rsidR="00C65690" w:rsidRPr="00C42C0D" w14:paraId="255957B6" w14:textId="77777777" w:rsidTr="00795579">
        <w:trPr>
          <w:trHeight w:val="851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AE17439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研究方向</w:t>
            </w:r>
          </w:p>
        </w:tc>
        <w:tc>
          <w:tcPr>
            <w:tcW w:w="68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634742B" w14:textId="47B781B6" w:rsidR="00C65690" w:rsidRPr="00C42C0D" w:rsidRDefault="00B948D5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计算机视觉</w:t>
            </w:r>
          </w:p>
        </w:tc>
      </w:tr>
      <w:tr w:rsidR="00C65690" w:rsidRPr="00520261" w14:paraId="40C348A1" w14:textId="77777777" w:rsidTr="00795579">
        <w:trPr>
          <w:trHeight w:val="851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F869C88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论文题目</w:t>
            </w:r>
          </w:p>
        </w:tc>
        <w:tc>
          <w:tcPr>
            <w:tcW w:w="68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A300F2F" w14:textId="0CA10D10" w:rsidR="00C65690" w:rsidRPr="00C42C0D" w:rsidRDefault="00B948D5" w:rsidP="00C42C0D">
            <w:pPr>
              <w:widowControl/>
              <w:spacing w:line="301" w:lineRule="atLeast"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基于深度学习的蛋白质亚细胞定位方法研究</w:t>
            </w:r>
            <w:r w:rsidR="00520261"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及</w:t>
            </w: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实现</w:t>
            </w:r>
          </w:p>
        </w:tc>
      </w:tr>
      <w:tr w:rsidR="00795579" w:rsidRPr="00C42C0D" w14:paraId="4052DFB9" w14:textId="77777777" w:rsidTr="00795579">
        <w:trPr>
          <w:trHeight w:val="851"/>
          <w:jc w:val="center"/>
        </w:trPr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1811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答辩日期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095F3E8" w14:textId="7DC2CEBD" w:rsidR="00795579" w:rsidRPr="00C42C0D" w:rsidRDefault="00795579" w:rsidP="00795579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E6749">
              <w:rPr>
                <w:rFonts w:ascii="宋体" w:hAnsi="宋体" w:cs="Helvetica" w:hint="eastAsia"/>
                <w:kern w:val="0"/>
                <w:sz w:val="24"/>
              </w:rPr>
              <w:t>2020.6.</w:t>
            </w:r>
            <w:r>
              <w:rPr>
                <w:rFonts w:ascii="宋体" w:hAnsi="宋体" w:cs="Helvetica" w:hint="eastAsia"/>
                <w:kern w:val="0"/>
                <w:sz w:val="24"/>
              </w:rPr>
              <w:t>19</w:t>
            </w:r>
            <w:r>
              <w:rPr>
                <w:rFonts w:ascii="宋体" w:hAnsi="宋体" w:cs="Helvetica" w:hint="eastAsia"/>
                <w:kern w:val="0"/>
                <w:sz w:val="24"/>
              </w:rPr>
              <w:t>下</w:t>
            </w:r>
            <w:r w:rsidRPr="00CE6749">
              <w:rPr>
                <w:rFonts w:ascii="宋体" w:hAnsi="宋体" w:cs="Helvetica" w:hint="eastAsia"/>
                <w:kern w:val="0"/>
                <w:sz w:val="24"/>
              </w:rPr>
              <w:t>午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3BAD9CF" w14:textId="206DE49D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答辩地点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F9DA56F" w14:textId="536528D1" w:rsidR="00795579" w:rsidRDefault="00795579" w:rsidP="007B65BF">
            <w:pPr>
              <w:spacing w:line="320" w:lineRule="exact"/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</w:pPr>
            <w:hyperlink r:id="rId7" w:history="1">
              <w:r w:rsidRPr="00BD72CE">
                <w:rPr>
                  <w:rStyle w:val="a6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  <w:r w:rsidRPr="00BD72CE">
                <w:rPr>
                  <w:rStyle w:val="a6"/>
                  <w:rFonts w:ascii="Arial" w:hAnsi="Arial" w:cs="Arial" w:hint="eastAsia"/>
                  <w:szCs w:val="21"/>
                  <w:shd w:val="clear" w:color="auto" w:fill="FFFFFF"/>
                </w:rPr>
                <w:t>89993965165</w:t>
              </w:r>
            </w:hyperlink>
          </w:p>
          <w:p w14:paraId="32429B77" w14:textId="78534FA5" w:rsidR="00795579" w:rsidRPr="00C42C0D" w:rsidRDefault="00795579" w:rsidP="00795579">
            <w:pPr>
              <w:widowControl/>
              <w:jc w:val="center"/>
              <w:rPr>
                <w:color w:val="333333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176445</w:t>
            </w:r>
          </w:p>
        </w:tc>
      </w:tr>
      <w:tr w:rsidR="00C65690" w:rsidRPr="00C42C0D" w14:paraId="0A906FC9" w14:textId="77777777" w:rsidTr="00795579">
        <w:trPr>
          <w:trHeight w:val="851"/>
          <w:jc w:val="center"/>
        </w:trPr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65D9E96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答</w:t>
            </w:r>
          </w:p>
          <w:p w14:paraId="1099CD4B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proofErr w:type="gramStart"/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辩</w:t>
            </w:r>
            <w:proofErr w:type="gramEnd"/>
          </w:p>
          <w:p w14:paraId="77655FD4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委</w:t>
            </w:r>
          </w:p>
          <w:p w14:paraId="071A40F4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员</w:t>
            </w:r>
          </w:p>
          <w:p w14:paraId="153A8AB7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会</w:t>
            </w:r>
          </w:p>
          <w:p w14:paraId="01E83932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成</w:t>
            </w:r>
          </w:p>
          <w:p w14:paraId="44E6D4CF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员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67ED208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A4C5CAB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E8BC4D7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30B5933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proofErr w:type="gramStart"/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是否硕导</w:t>
            </w:r>
            <w:proofErr w:type="gramEnd"/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569E559" w14:textId="77777777" w:rsidR="00C65690" w:rsidRPr="00C42C0D" w:rsidRDefault="00C65690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工作单位</w:t>
            </w:r>
          </w:p>
        </w:tc>
      </w:tr>
      <w:tr w:rsidR="00795579" w:rsidRPr="00C42C0D" w14:paraId="166D3E3D" w14:textId="77777777" w:rsidTr="00795579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2D70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464FD1A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主席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14E9901" w14:textId="719CF721" w:rsidR="00795579" w:rsidRPr="00C42C0D" w:rsidRDefault="005E1C58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翟玉庆</w:t>
            </w:r>
            <w:bookmarkStart w:id="0" w:name="_GoBack"/>
            <w:bookmarkEnd w:id="0"/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F506493" w14:textId="3B9E2BE0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A2F3180" w14:textId="3E060E1C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是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F8AAF20" w14:textId="09582AEE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东南大学</w:t>
            </w:r>
          </w:p>
        </w:tc>
      </w:tr>
      <w:tr w:rsidR="00795579" w:rsidRPr="00C42C0D" w14:paraId="1F7C5383" w14:textId="77777777" w:rsidTr="00795579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54F1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33C96E4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委</w:t>
            </w:r>
          </w:p>
          <w:p w14:paraId="36756DB0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员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1FDD001" w14:textId="1673AF60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张家凤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12192C1" w14:textId="6F1BB13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高工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007A82A" w14:textId="146A85CA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否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0CB39FC" w14:textId="559B6522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AC21BB">
              <w:rPr>
                <w:rFonts w:ascii="宋体" w:hAnsi="宋体" w:cs="宋体" w:hint="eastAsia"/>
                <w:color w:val="333333"/>
                <w:kern w:val="0"/>
                <w:sz w:val="24"/>
              </w:rPr>
              <w:t>中国电科第28研究所</w:t>
            </w:r>
          </w:p>
        </w:tc>
      </w:tr>
      <w:tr w:rsidR="00795579" w:rsidRPr="00C42C0D" w14:paraId="3EFAB560" w14:textId="77777777" w:rsidTr="00795579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8FB1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187F7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109E293" w14:textId="366B8DB9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何洁月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3460510" w14:textId="5728D57C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03CDA41" w14:textId="34BF96B4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是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98DC63C" w14:textId="3505599F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东南大学</w:t>
            </w:r>
          </w:p>
        </w:tc>
      </w:tr>
      <w:tr w:rsidR="00795579" w:rsidRPr="00C42C0D" w14:paraId="33B61C77" w14:textId="77777777" w:rsidTr="00795579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0BF4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04E95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92373C9" w14:textId="7B0B48E0" w:rsidR="00795579" w:rsidRPr="00C42C0D" w:rsidRDefault="00795579" w:rsidP="00795579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孔佑勇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01DAEB4" w14:textId="64CD36F3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副教授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DC3EA36" w14:textId="2FC200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是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FFCE3A5" w14:textId="40989632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东南大学</w:t>
            </w:r>
          </w:p>
        </w:tc>
      </w:tr>
      <w:tr w:rsidR="00795579" w:rsidRPr="00C42C0D" w14:paraId="6D93593C" w14:textId="77777777" w:rsidTr="00795579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CDCE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A4A19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E59A16F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F92FF02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54DC7D8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3F87453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</w:tr>
      <w:tr w:rsidR="00795579" w:rsidRPr="00C42C0D" w14:paraId="1369BC74" w14:textId="77777777" w:rsidTr="00795579">
        <w:trPr>
          <w:trHeight w:val="8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3EC5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B1BDBAA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 w:rsidRPr="00C42C0D">
              <w:rPr>
                <w:rFonts w:ascii="宋体" w:hAnsi="宋体" w:cs="Helvetica" w:hint="eastAsia"/>
                <w:b/>
                <w:bCs/>
                <w:color w:val="333333"/>
                <w:kern w:val="0"/>
                <w:sz w:val="24"/>
              </w:rPr>
              <w:t>答辩秘书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6C6E944" w14:textId="38C6C226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李方</w:t>
            </w:r>
            <w:proofErr w:type="gramStart"/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方</w:t>
            </w:r>
            <w:proofErr w:type="gramEnd"/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7EFADBF" w14:textId="77777777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0E93C47" w14:textId="3C12F84F" w:rsidR="00795579" w:rsidRPr="00C42C0D" w:rsidRDefault="00795579" w:rsidP="00C42C0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EBA12A3" w14:textId="3ECCB3A2" w:rsidR="00795579" w:rsidRPr="00C42C0D" w:rsidRDefault="00795579" w:rsidP="00C42C0D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 w:val="24"/>
              </w:rPr>
            </w:pPr>
            <w:r>
              <w:rPr>
                <w:rFonts w:ascii="Helvetica" w:hAnsi="Helvetica" w:cs="Helvetica" w:hint="eastAsia"/>
                <w:color w:val="333333"/>
                <w:kern w:val="0"/>
                <w:sz w:val="24"/>
              </w:rPr>
              <w:t>东南大学</w:t>
            </w:r>
          </w:p>
        </w:tc>
      </w:tr>
    </w:tbl>
    <w:p w14:paraId="5A6F66D3" w14:textId="77777777" w:rsidR="00A20BC9" w:rsidRDefault="00A20BC9" w:rsidP="00A20BC9">
      <w:pPr>
        <w:ind w:firstLineChars="1300" w:firstLine="3654"/>
        <w:rPr>
          <w:b/>
          <w:sz w:val="28"/>
          <w:szCs w:val="28"/>
        </w:rPr>
      </w:pPr>
    </w:p>
    <w:p w14:paraId="7EC88314" w14:textId="77777777" w:rsidR="00C65690" w:rsidRPr="00A20BC9" w:rsidRDefault="00C65690" w:rsidP="00A20BC9">
      <w:pPr>
        <w:jc w:val="center"/>
        <w:rPr>
          <w:b/>
          <w:sz w:val="30"/>
          <w:szCs w:val="30"/>
        </w:rPr>
      </w:pPr>
      <w:r w:rsidRPr="00A20BC9">
        <w:rPr>
          <w:rFonts w:hint="eastAsia"/>
          <w:b/>
          <w:sz w:val="30"/>
          <w:szCs w:val="30"/>
        </w:rPr>
        <w:t>欢迎旁听！</w:t>
      </w:r>
    </w:p>
    <w:p w14:paraId="6D59974A" w14:textId="77777777" w:rsidR="00C65690" w:rsidRDefault="00C65690"/>
    <w:sectPr w:rsidR="00C65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A25ED" w14:textId="77777777" w:rsidR="004D2287" w:rsidRDefault="004D2287" w:rsidP="00B948D5">
      <w:r>
        <w:separator/>
      </w:r>
    </w:p>
  </w:endnote>
  <w:endnote w:type="continuationSeparator" w:id="0">
    <w:p w14:paraId="3F655D91" w14:textId="77777777" w:rsidR="004D2287" w:rsidRDefault="004D2287" w:rsidP="00B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4F86" w14:textId="77777777" w:rsidR="004D2287" w:rsidRDefault="004D2287" w:rsidP="00B948D5">
      <w:r>
        <w:separator/>
      </w:r>
    </w:p>
  </w:footnote>
  <w:footnote w:type="continuationSeparator" w:id="0">
    <w:p w14:paraId="2559805A" w14:textId="77777777" w:rsidR="004D2287" w:rsidRDefault="004D2287" w:rsidP="00B9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90"/>
    <w:rsid w:val="002E1BBB"/>
    <w:rsid w:val="004D2287"/>
    <w:rsid w:val="00520261"/>
    <w:rsid w:val="00532E71"/>
    <w:rsid w:val="00541DB4"/>
    <w:rsid w:val="005E1C58"/>
    <w:rsid w:val="00795579"/>
    <w:rsid w:val="00A20BC9"/>
    <w:rsid w:val="00B948D5"/>
    <w:rsid w:val="00C42C0D"/>
    <w:rsid w:val="00C65690"/>
    <w:rsid w:val="00E30C54"/>
    <w:rsid w:val="00E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6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5690"/>
    <w:rPr>
      <w:b/>
      <w:bCs/>
    </w:rPr>
  </w:style>
  <w:style w:type="paragraph" w:customStyle="1" w:styleId="Default">
    <w:name w:val="Default"/>
    <w:rsid w:val="00C65690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styleId="a4">
    <w:name w:val="header"/>
    <w:basedOn w:val="a"/>
    <w:link w:val="Char"/>
    <w:rsid w:val="00B94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48D5"/>
    <w:rPr>
      <w:kern w:val="2"/>
      <w:sz w:val="18"/>
      <w:szCs w:val="18"/>
    </w:rPr>
  </w:style>
  <w:style w:type="paragraph" w:styleId="a5">
    <w:name w:val="footer"/>
    <w:basedOn w:val="a"/>
    <w:link w:val="Char0"/>
    <w:rsid w:val="00B94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48D5"/>
    <w:rPr>
      <w:kern w:val="2"/>
      <w:sz w:val="18"/>
      <w:szCs w:val="18"/>
    </w:rPr>
  </w:style>
  <w:style w:type="character" w:styleId="a6">
    <w:name w:val="Hyperlink"/>
    <w:uiPriority w:val="99"/>
    <w:unhideWhenUsed/>
    <w:qFormat/>
    <w:rsid w:val="0079557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5690"/>
    <w:rPr>
      <w:b/>
      <w:bCs/>
    </w:rPr>
  </w:style>
  <w:style w:type="paragraph" w:customStyle="1" w:styleId="Default">
    <w:name w:val="Default"/>
    <w:rsid w:val="00C65690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sz w:val="24"/>
      <w:szCs w:val="24"/>
    </w:rPr>
  </w:style>
  <w:style w:type="paragraph" w:styleId="a4">
    <w:name w:val="header"/>
    <w:basedOn w:val="a"/>
    <w:link w:val="Char"/>
    <w:rsid w:val="00B94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48D5"/>
    <w:rPr>
      <w:kern w:val="2"/>
      <w:sz w:val="18"/>
      <w:szCs w:val="18"/>
    </w:rPr>
  </w:style>
  <w:style w:type="paragraph" w:styleId="a5">
    <w:name w:val="footer"/>
    <w:basedOn w:val="a"/>
    <w:link w:val="Char0"/>
    <w:rsid w:val="00B94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48D5"/>
    <w:rPr>
      <w:kern w:val="2"/>
      <w:sz w:val="18"/>
      <w:szCs w:val="18"/>
    </w:rPr>
  </w:style>
  <w:style w:type="character" w:styleId="a6">
    <w:name w:val="Hyperlink"/>
    <w:uiPriority w:val="99"/>
    <w:unhideWhenUsed/>
    <w:qFormat/>
    <w:rsid w:val="00795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9939651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>信念技术论坛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HP</cp:lastModifiedBy>
  <cp:revision>7</cp:revision>
  <dcterms:created xsi:type="dcterms:W3CDTF">2020-06-02T10:38:00Z</dcterms:created>
  <dcterms:modified xsi:type="dcterms:W3CDTF">2020-06-18T05:16:00Z</dcterms:modified>
</cp:coreProperties>
</file>